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1F8C" w14:textId="21A0FAB4" w:rsidR="00CB2451" w:rsidRPr="00F027DD" w:rsidRDefault="00F027DD">
      <w:pPr>
        <w:pStyle w:val="BodyText"/>
        <w:spacing w:before="43"/>
        <w:rPr>
          <w:b/>
          <w:bCs/>
          <w:lang w:val="en-US"/>
        </w:rPr>
      </w:pPr>
      <w:r w:rsidRPr="00F027DD">
        <w:rPr>
          <w:b/>
          <w:bCs/>
          <w:lang w:val="en-US"/>
        </w:rPr>
        <w:t>Indonesia Encourages Strengthening ASEAN-India Cooperation in Food Security</w:t>
      </w:r>
    </w:p>
    <w:p w14:paraId="67093241" w14:textId="77777777" w:rsidR="00F027DD" w:rsidRPr="00F027DD" w:rsidRDefault="00F027DD">
      <w:pPr>
        <w:pStyle w:val="BodyText"/>
        <w:spacing w:before="43"/>
        <w:rPr>
          <w:b/>
          <w:lang w:val="en-US"/>
        </w:rPr>
      </w:pPr>
    </w:p>
    <w:p w14:paraId="78A484D0" w14:textId="4697D719" w:rsidR="00F027DD" w:rsidRPr="00F027DD" w:rsidRDefault="000D3FB1" w:rsidP="00F027DD">
      <w:pPr>
        <w:pStyle w:val="BodyText"/>
        <w:spacing w:line="259" w:lineRule="auto"/>
        <w:ind w:left="100" w:right="110"/>
        <w:jc w:val="both"/>
        <w:rPr>
          <w:lang w:val="en-US"/>
        </w:rPr>
      </w:pPr>
      <w:r w:rsidRPr="00F027DD">
        <w:rPr>
          <w:b/>
          <w:lang w:val="en-US"/>
        </w:rPr>
        <w:t>Jakarta, 13 Jul</w:t>
      </w:r>
      <w:r w:rsidR="00F027DD" w:rsidRPr="00F027DD">
        <w:rPr>
          <w:b/>
          <w:lang w:val="en-US"/>
        </w:rPr>
        <w:t>y</w:t>
      </w:r>
      <w:r w:rsidRPr="00F027DD">
        <w:rPr>
          <w:b/>
          <w:lang w:val="en-US"/>
        </w:rPr>
        <w:t xml:space="preserve"> 2023 </w:t>
      </w:r>
      <w:r w:rsidRPr="00F027DD">
        <w:rPr>
          <w:lang w:val="en-US"/>
        </w:rPr>
        <w:t xml:space="preserve">– </w:t>
      </w:r>
      <w:r w:rsidR="00F027DD" w:rsidRPr="00F027DD">
        <w:rPr>
          <w:lang w:val="en-US"/>
        </w:rPr>
        <w:t xml:space="preserve">Indonesia is pushing for strengthened cooperation in the field of food security between ASEAN and India. This was conveyed by the Foreign Minister of the Republic of Indonesia, </w:t>
      </w:r>
      <w:proofErr w:type="spellStart"/>
      <w:r w:rsidR="00F027DD" w:rsidRPr="00F027DD">
        <w:rPr>
          <w:lang w:val="en-US"/>
        </w:rPr>
        <w:t>Retno</w:t>
      </w:r>
      <w:proofErr w:type="spellEnd"/>
      <w:r w:rsidR="00F027DD" w:rsidRPr="00F027DD">
        <w:rPr>
          <w:lang w:val="en-US"/>
        </w:rPr>
        <w:t xml:space="preserve"> </w:t>
      </w:r>
      <w:proofErr w:type="spellStart"/>
      <w:r w:rsidR="00F027DD" w:rsidRPr="00F027DD">
        <w:rPr>
          <w:lang w:val="en-US"/>
        </w:rPr>
        <w:t>Marsudi</w:t>
      </w:r>
      <w:proofErr w:type="spellEnd"/>
      <w:r w:rsidR="00F027DD" w:rsidRPr="00F027DD">
        <w:rPr>
          <w:lang w:val="en-US"/>
        </w:rPr>
        <w:t>, during the meeting of ASEAN Foreign Ministers with the Indian Foreign Minister in Jakarta (</w:t>
      </w:r>
      <w:r w:rsidR="00F027DD">
        <w:rPr>
          <w:lang w:val="en-US"/>
        </w:rPr>
        <w:t>13</w:t>
      </w:r>
      <w:r w:rsidR="00F027DD" w:rsidRPr="00F027DD">
        <w:rPr>
          <w:lang w:val="en-US"/>
        </w:rPr>
        <w:t>/</w:t>
      </w:r>
      <w:r w:rsidR="00F027DD">
        <w:rPr>
          <w:lang w:val="en-US"/>
        </w:rPr>
        <w:t>7</w:t>
      </w:r>
      <w:r w:rsidR="00F027DD" w:rsidRPr="00F027DD">
        <w:rPr>
          <w:lang w:val="en-US"/>
        </w:rPr>
        <w:t>).</w:t>
      </w:r>
    </w:p>
    <w:p w14:paraId="5A88181F" w14:textId="77777777" w:rsidR="00F027DD" w:rsidRPr="00F027DD" w:rsidRDefault="00F027DD" w:rsidP="00F027DD">
      <w:pPr>
        <w:pStyle w:val="BodyText"/>
        <w:spacing w:line="259" w:lineRule="auto"/>
        <w:ind w:left="100" w:right="110"/>
        <w:jc w:val="both"/>
        <w:rPr>
          <w:lang w:val="en-US"/>
        </w:rPr>
      </w:pPr>
    </w:p>
    <w:p w14:paraId="32124124" w14:textId="77777777" w:rsidR="00F027DD" w:rsidRPr="00F027DD" w:rsidRDefault="00F027DD" w:rsidP="00F027DD">
      <w:pPr>
        <w:pStyle w:val="BodyText"/>
        <w:spacing w:line="259" w:lineRule="auto"/>
        <w:ind w:left="100" w:right="110"/>
        <w:jc w:val="both"/>
        <w:rPr>
          <w:lang w:val="en-US"/>
        </w:rPr>
      </w:pPr>
      <w:r w:rsidRPr="00F027DD">
        <w:rPr>
          <w:lang w:val="en-US"/>
        </w:rPr>
        <w:t xml:space="preserve">"The growing population of ASEAN and India depends on food security. Therefore, we need to make more efforts to ensure the availability, accessibility, and affordability of food during crises," said Minister </w:t>
      </w:r>
      <w:proofErr w:type="spellStart"/>
      <w:r w:rsidRPr="00F027DD">
        <w:rPr>
          <w:lang w:val="en-US"/>
        </w:rPr>
        <w:t>Retno</w:t>
      </w:r>
      <w:proofErr w:type="spellEnd"/>
      <w:r w:rsidRPr="00F027DD">
        <w:rPr>
          <w:lang w:val="en-US"/>
        </w:rPr>
        <w:t>.</w:t>
      </w:r>
    </w:p>
    <w:p w14:paraId="0159E0CB" w14:textId="77777777" w:rsidR="00F027DD" w:rsidRPr="00F027DD" w:rsidRDefault="00F027DD" w:rsidP="00F027DD">
      <w:pPr>
        <w:pStyle w:val="BodyText"/>
        <w:spacing w:line="259" w:lineRule="auto"/>
        <w:ind w:left="100" w:right="110"/>
        <w:jc w:val="both"/>
        <w:rPr>
          <w:lang w:val="en-US"/>
        </w:rPr>
      </w:pPr>
    </w:p>
    <w:p w14:paraId="70116FA2" w14:textId="77777777" w:rsidR="00F027DD" w:rsidRPr="00F027DD" w:rsidRDefault="00F027DD" w:rsidP="00F027DD">
      <w:pPr>
        <w:pStyle w:val="BodyText"/>
        <w:spacing w:line="259" w:lineRule="auto"/>
        <w:ind w:left="100" w:right="110"/>
        <w:jc w:val="both"/>
        <w:rPr>
          <w:lang w:val="en-US"/>
        </w:rPr>
      </w:pPr>
      <w:r w:rsidRPr="00F027DD">
        <w:rPr>
          <w:lang w:val="en-US"/>
        </w:rPr>
        <w:t xml:space="preserve">Such cooperation needs to focus on building a sustainable food supply chain through trade, dialogue, and transparent government policies," added </w:t>
      </w:r>
      <w:proofErr w:type="spellStart"/>
      <w:r w:rsidRPr="00F027DD">
        <w:rPr>
          <w:lang w:val="en-US"/>
        </w:rPr>
        <w:t>Retno</w:t>
      </w:r>
      <w:proofErr w:type="spellEnd"/>
      <w:r w:rsidRPr="00F027DD">
        <w:rPr>
          <w:lang w:val="en-US"/>
        </w:rPr>
        <w:t>.</w:t>
      </w:r>
    </w:p>
    <w:p w14:paraId="67F49A47" w14:textId="77777777" w:rsidR="00F027DD" w:rsidRPr="00F027DD" w:rsidRDefault="00F027DD" w:rsidP="00F027DD">
      <w:pPr>
        <w:pStyle w:val="BodyText"/>
        <w:spacing w:line="259" w:lineRule="auto"/>
        <w:ind w:left="100" w:right="110"/>
        <w:jc w:val="both"/>
        <w:rPr>
          <w:lang w:val="en-US"/>
        </w:rPr>
      </w:pPr>
    </w:p>
    <w:p w14:paraId="2DCF87E9" w14:textId="77777777" w:rsidR="00F027DD" w:rsidRPr="00F027DD" w:rsidRDefault="00F027DD" w:rsidP="00F027DD">
      <w:pPr>
        <w:pStyle w:val="BodyText"/>
        <w:spacing w:line="259" w:lineRule="auto"/>
        <w:ind w:left="100" w:right="110"/>
        <w:jc w:val="both"/>
        <w:rPr>
          <w:lang w:val="en-US"/>
        </w:rPr>
      </w:pPr>
      <w:r w:rsidRPr="00F027DD">
        <w:rPr>
          <w:lang w:val="en-US"/>
        </w:rPr>
        <w:t>Indonesia also encourages long-term collaboration in agricultural technology and research centers to enhance local food production and benefit small-scale farmers.</w:t>
      </w:r>
    </w:p>
    <w:p w14:paraId="0D9DC1A0" w14:textId="77777777" w:rsidR="00F027DD" w:rsidRPr="00F027DD" w:rsidRDefault="00F027DD" w:rsidP="00F027DD">
      <w:pPr>
        <w:pStyle w:val="BodyText"/>
        <w:spacing w:line="259" w:lineRule="auto"/>
        <w:ind w:left="100" w:right="110"/>
        <w:jc w:val="both"/>
        <w:rPr>
          <w:lang w:val="en-US"/>
        </w:rPr>
      </w:pPr>
    </w:p>
    <w:p w14:paraId="7819D1A4" w14:textId="77777777" w:rsidR="00F027DD" w:rsidRPr="00F027DD" w:rsidRDefault="00F027DD" w:rsidP="00F027DD">
      <w:pPr>
        <w:pStyle w:val="BodyText"/>
        <w:spacing w:line="259" w:lineRule="auto"/>
        <w:ind w:left="100" w:right="110"/>
        <w:jc w:val="both"/>
        <w:rPr>
          <w:lang w:val="en-US"/>
        </w:rPr>
      </w:pPr>
      <w:r w:rsidRPr="00F027DD">
        <w:rPr>
          <w:lang w:val="en-US"/>
        </w:rPr>
        <w:t>Indonesia will propose a Joint Statement of ASEAN Leaders on Strengthening Cooperation in Food Security during Crises to be adopted at the upcoming ASEAN-India Summit.</w:t>
      </w:r>
    </w:p>
    <w:p w14:paraId="118C7B77" w14:textId="77777777" w:rsidR="00F027DD" w:rsidRPr="00F027DD" w:rsidRDefault="00F027DD" w:rsidP="00F027DD">
      <w:pPr>
        <w:pStyle w:val="BodyText"/>
        <w:spacing w:line="259" w:lineRule="auto"/>
        <w:ind w:left="100" w:right="110"/>
        <w:jc w:val="both"/>
        <w:rPr>
          <w:lang w:val="en-US"/>
        </w:rPr>
      </w:pPr>
    </w:p>
    <w:p w14:paraId="55693382" w14:textId="77777777" w:rsidR="00F027DD" w:rsidRPr="00F027DD" w:rsidRDefault="00F027DD" w:rsidP="00F027DD">
      <w:pPr>
        <w:pStyle w:val="BodyText"/>
        <w:spacing w:line="259" w:lineRule="auto"/>
        <w:ind w:left="100" w:right="110"/>
        <w:jc w:val="both"/>
        <w:rPr>
          <w:lang w:val="en-US"/>
        </w:rPr>
      </w:pPr>
      <w:r w:rsidRPr="00F027DD">
        <w:rPr>
          <w:lang w:val="en-US"/>
        </w:rPr>
        <w:t xml:space="preserve">The second issue raised by Minister </w:t>
      </w:r>
      <w:proofErr w:type="spellStart"/>
      <w:r w:rsidRPr="00F027DD">
        <w:rPr>
          <w:lang w:val="en-US"/>
        </w:rPr>
        <w:t>Retno</w:t>
      </w:r>
      <w:proofErr w:type="spellEnd"/>
      <w:r w:rsidRPr="00F027DD">
        <w:rPr>
          <w:lang w:val="en-US"/>
        </w:rPr>
        <w:t xml:space="preserve"> is peace and prosperity in the Indo-Pacific region. Indonesia appreciates India's support for the ASEAN Outlook on the Indo-Pacific (AOIP) and invites India to participate in the ASEAN Indo-Pacific Forum as a platform for government-private sector dialogue for concrete cooperation.</w:t>
      </w:r>
    </w:p>
    <w:p w14:paraId="3FE9F3AB" w14:textId="77777777" w:rsidR="00F027DD" w:rsidRPr="00F027DD" w:rsidRDefault="00F027DD" w:rsidP="00F027DD">
      <w:pPr>
        <w:pStyle w:val="BodyText"/>
        <w:spacing w:line="259" w:lineRule="auto"/>
        <w:ind w:left="100" w:right="110"/>
        <w:jc w:val="both"/>
        <w:rPr>
          <w:lang w:val="en-US"/>
        </w:rPr>
      </w:pPr>
    </w:p>
    <w:p w14:paraId="0D35C11D" w14:textId="77777777" w:rsidR="00F027DD" w:rsidRPr="00F027DD" w:rsidRDefault="00F027DD" w:rsidP="00F027DD">
      <w:pPr>
        <w:pStyle w:val="BodyText"/>
        <w:spacing w:line="259" w:lineRule="auto"/>
        <w:ind w:left="100" w:right="110"/>
        <w:jc w:val="both"/>
        <w:rPr>
          <w:lang w:val="en-US"/>
        </w:rPr>
      </w:pPr>
      <w:r w:rsidRPr="00F027DD">
        <w:rPr>
          <w:lang w:val="en-US"/>
        </w:rPr>
        <w:t xml:space="preserve">"We all have a responsibility to maintain peace and security in the Indo-Pacific. India and ASEAN can be part of these efforts. Every </w:t>
      </w:r>
      <w:proofErr w:type="spellStart"/>
      <w:r w:rsidRPr="00F027DD">
        <w:rPr>
          <w:lang w:val="en-US"/>
        </w:rPr>
        <w:t>minilateral</w:t>
      </w:r>
      <w:proofErr w:type="spellEnd"/>
      <w:r w:rsidRPr="00F027DD">
        <w:rPr>
          <w:lang w:val="en-US"/>
        </w:rPr>
        <w:t xml:space="preserve"> group should support these endeavors," said Minister </w:t>
      </w:r>
      <w:proofErr w:type="spellStart"/>
      <w:r w:rsidRPr="00F027DD">
        <w:rPr>
          <w:lang w:val="en-US"/>
        </w:rPr>
        <w:t>Retno</w:t>
      </w:r>
      <w:proofErr w:type="spellEnd"/>
      <w:r w:rsidRPr="00F027DD">
        <w:rPr>
          <w:lang w:val="en-US"/>
        </w:rPr>
        <w:t>.</w:t>
      </w:r>
    </w:p>
    <w:p w14:paraId="623E2EC7" w14:textId="77777777" w:rsidR="00F027DD" w:rsidRPr="00F027DD" w:rsidRDefault="00F027DD" w:rsidP="00F027DD">
      <w:pPr>
        <w:pStyle w:val="BodyText"/>
        <w:spacing w:line="259" w:lineRule="auto"/>
        <w:ind w:left="100" w:right="110"/>
        <w:jc w:val="both"/>
        <w:rPr>
          <w:lang w:val="en-US"/>
        </w:rPr>
      </w:pPr>
    </w:p>
    <w:p w14:paraId="06957FCF" w14:textId="77777777" w:rsidR="00F027DD" w:rsidRPr="00F027DD" w:rsidRDefault="00F027DD" w:rsidP="00F027DD">
      <w:pPr>
        <w:pStyle w:val="BodyText"/>
        <w:spacing w:line="259" w:lineRule="auto"/>
        <w:ind w:left="100" w:right="110"/>
        <w:jc w:val="both"/>
        <w:rPr>
          <w:lang w:val="en-US"/>
        </w:rPr>
      </w:pPr>
      <w:r w:rsidRPr="00F027DD">
        <w:rPr>
          <w:lang w:val="en-US"/>
        </w:rPr>
        <w:t>In this context, ASEAN will invite IORA (Indian Ocean Rim Association) and PIF (Pacific Islands Forum) to the East Asia Summit (EAS) to promote a more inclusive regional architecture in the Indian and Pacific Oceans.</w:t>
      </w:r>
    </w:p>
    <w:p w14:paraId="3054D0D0" w14:textId="77777777" w:rsidR="00F027DD" w:rsidRPr="00F027DD" w:rsidRDefault="00F027DD" w:rsidP="00F027DD">
      <w:pPr>
        <w:pStyle w:val="BodyText"/>
        <w:spacing w:line="259" w:lineRule="auto"/>
        <w:ind w:left="100" w:right="110"/>
        <w:jc w:val="both"/>
        <w:rPr>
          <w:lang w:val="en-US"/>
        </w:rPr>
      </w:pPr>
    </w:p>
    <w:p w14:paraId="40DB8046" w14:textId="77777777" w:rsidR="00F027DD" w:rsidRPr="00F027DD" w:rsidRDefault="00F027DD" w:rsidP="00F027DD">
      <w:pPr>
        <w:pStyle w:val="BodyText"/>
        <w:spacing w:line="259" w:lineRule="auto"/>
        <w:ind w:left="100" w:right="110"/>
        <w:jc w:val="both"/>
        <w:rPr>
          <w:lang w:val="en-US"/>
        </w:rPr>
      </w:pPr>
      <w:r w:rsidRPr="00F027DD">
        <w:rPr>
          <w:lang w:val="en-US"/>
        </w:rPr>
        <w:t xml:space="preserve">Indian Foreign Minister Subrahmanyam </w:t>
      </w:r>
      <w:proofErr w:type="spellStart"/>
      <w:r w:rsidRPr="00F027DD">
        <w:rPr>
          <w:lang w:val="en-US"/>
        </w:rPr>
        <w:t>Jaishankar</w:t>
      </w:r>
      <w:proofErr w:type="spellEnd"/>
      <w:r w:rsidRPr="00F027DD">
        <w:rPr>
          <w:lang w:val="en-US"/>
        </w:rPr>
        <w:t xml:space="preserve"> expressed support for ASEAN's centrality, the implementation of the AOIP, and the plan to hold the ASEAN-Indo-Pacific Forum in Jakarta in September.</w:t>
      </w:r>
    </w:p>
    <w:p w14:paraId="3FD4C68F" w14:textId="77777777" w:rsidR="00F027DD" w:rsidRPr="00F027DD" w:rsidRDefault="00F027DD" w:rsidP="00F027DD">
      <w:pPr>
        <w:pStyle w:val="BodyText"/>
        <w:spacing w:line="259" w:lineRule="auto"/>
        <w:ind w:left="100" w:right="110"/>
        <w:jc w:val="both"/>
        <w:rPr>
          <w:lang w:val="en-US"/>
        </w:rPr>
      </w:pPr>
    </w:p>
    <w:p w14:paraId="60D24094" w14:textId="437E4C2A" w:rsidR="00F027DD" w:rsidRPr="00F027DD" w:rsidRDefault="00F027DD" w:rsidP="00F027DD">
      <w:pPr>
        <w:pStyle w:val="BodyText"/>
        <w:spacing w:line="259" w:lineRule="auto"/>
        <w:ind w:left="100" w:right="110"/>
        <w:jc w:val="both"/>
        <w:rPr>
          <w:lang w:val="en-US"/>
        </w:rPr>
      </w:pPr>
      <w:r w:rsidRPr="00F027DD">
        <w:rPr>
          <w:lang w:val="en-US"/>
        </w:rPr>
        <w:t xml:space="preserve">During the meeting, issues that </w:t>
      </w:r>
      <w:r>
        <w:rPr>
          <w:lang w:val="en-US"/>
        </w:rPr>
        <w:t xml:space="preserve">were discussed </w:t>
      </w:r>
      <w:r w:rsidRPr="00F027DD">
        <w:rPr>
          <w:lang w:val="en-US"/>
        </w:rPr>
        <w:t>included the importance of ASEAN's centrality in maintaining regional peace and stability, the development of an inclusive regional architecture, cooperation in food security, health, cybersecurity, climate change, digital economy, blue economy, and trade.</w:t>
      </w:r>
    </w:p>
    <w:p w14:paraId="7D04456E" w14:textId="77777777" w:rsidR="00F027DD" w:rsidRPr="00F027DD" w:rsidRDefault="00F027DD" w:rsidP="00F027DD">
      <w:pPr>
        <w:pStyle w:val="BodyText"/>
        <w:spacing w:line="259" w:lineRule="auto"/>
        <w:ind w:left="100" w:right="110"/>
        <w:jc w:val="both"/>
        <w:rPr>
          <w:lang w:val="en-US"/>
        </w:rPr>
      </w:pPr>
    </w:p>
    <w:p w14:paraId="27E87ABC" w14:textId="77777777" w:rsidR="00F027DD" w:rsidRPr="00F027DD" w:rsidRDefault="00F027DD" w:rsidP="00F027DD">
      <w:pPr>
        <w:pStyle w:val="BodyText"/>
        <w:spacing w:line="259" w:lineRule="auto"/>
        <w:ind w:left="100" w:right="110"/>
        <w:jc w:val="both"/>
        <w:rPr>
          <w:lang w:val="en-US"/>
        </w:rPr>
      </w:pPr>
      <w:r w:rsidRPr="00F027DD">
        <w:rPr>
          <w:lang w:val="en-US"/>
        </w:rPr>
        <w:t>The relationship between ASEAN and India has become a Comprehensive Strategic Partnership since November 2022. The ASEAN-India Strategic Partnership Action Plan 2021-2025 has achieved around 86% of its targets. The meeting adopted the Annex to the Plan of Action to Implement the ASEAN-India Partnership for Peace, Progress, and Shared Prosperity (2021-2025).</w:t>
      </w:r>
    </w:p>
    <w:p w14:paraId="6C1324C3" w14:textId="3777900D" w:rsidR="00CB2451" w:rsidRDefault="00CB2451" w:rsidP="00F027DD">
      <w:pPr>
        <w:pStyle w:val="BodyText"/>
        <w:spacing w:line="259" w:lineRule="auto"/>
        <w:ind w:left="100" w:right="110"/>
        <w:jc w:val="both"/>
        <w:rPr>
          <w:lang w:val="en-US"/>
        </w:rPr>
      </w:pPr>
    </w:p>
    <w:p w14:paraId="00DE0856" w14:textId="60F274E7" w:rsidR="000D3FB1" w:rsidRDefault="000D3FB1" w:rsidP="00F027DD">
      <w:pPr>
        <w:pStyle w:val="BodyText"/>
        <w:spacing w:line="259" w:lineRule="auto"/>
        <w:ind w:left="100" w:right="110"/>
        <w:jc w:val="both"/>
        <w:rPr>
          <w:lang w:val="en-US"/>
        </w:rPr>
      </w:pPr>
    </w:p>
    <w:p w14:paraId="3107BF22" w14:textId="77777777" w:rsidR="000D3FB1" w:rsidRPr="005A3825" w:rsidRDefault="000D3FB1" w:rsidP="000D3FB1">
      <w:pPr>
        <w:jc w:val="center"/>
        <w:rPr>
          <w:color w:val="000000" w:themeColor="text1"/>
          <w:sz w:val="24"/>
          <w:szCs w:val="24"/>
          <w:lang w:val="en-US"/>
        </w:rPr>
      </w:pPr>
      <w:r w:rsidRPr="005A3825">
        <w:rPr>
          <w:color w:val="000000" w:themeColor="text1"/>
          <w:sz w:val="24"/>
          <w:szCs w:val="24"/>
          <w:lang w:val="en-US"/>
        </w:rPr>
        <w:lastRenderedPageBreak/>
        <w:t>***</w:t>
      </w:r>
    </w:p>
    <w:p w14:paraId="113C36D9" w14:textId="77777777" w:rsidR="000D3FB1" w:rsidRPr="005A3825" w:rsidRDefault="000D3FB1" w:rsidP="000D3FB1">
      <w:pPr>
        <w:jc w:val="right"/>
        <w:rPr>
          <w:color w:val="000000" w:themeColor="text1"/>
          <w:sz w:val="24"/>
          <w:szCs w:val="24"/>
          <w:lang w:val="en-US"/>
        </w:rPr>
      </w:pPr>
    </w:p>
    <w:p w14:paraId="4E10DED9" w14:textId="77777777" w:rsidR="000D3FB1" w:rsidRPr="00C82D6A" w:rsidRDefault="000D3FB1" w:rsidP="000D3FB1">
      <w:pPr>
        <w:rPr>
          <w:color w:val="000000" w:themeColor="text1"/>
          <w:sz w:val="24"/>
          <w:szCs w:val="24"/>
          <w:lang w:val="en-GB"/>
        </w:rPr>
      </w:pPr>
      <w:r w:rsidRPr="00C82D6A">
        <w:rPr>
          <w:color w:val="000000" w:themeColor="text1"/>
          <w:sz w:val="24"/>
          <w:szCs w:val="24"/>
          <w:lang w:val="en-GB"/>
        </w:rPr>
        <w:t>For further information, please contact the following:</w:t>
      </w:r>
    </w:p>
    <w:p w14:paraId="784217A0" w14:textId="77777777" w:rsidR="000D3FB1" w:rsidRPr="00C82D6A" w:rsidRDefault="000D3FB1" w:rsidP="000D3FB1">
      <w:pPr>
        <w:rPr>
          <w:b/>
          <w:color w:val="000000" w:themeColor="text1"/>
          <w:sz w:val="24"/>
          <w:szCs w:val="24"/>
          <w:lang w:val="en-GB"/>
        </w:rPr>
      </w:pPr>
    </w:p>
    <w:p w14:paraId="1A914B70" w14:textId="77777777" w:rsidR="000D3FB1" w:rsidRDefault="000D3FB1" w:rsidP="000D3FB1">
      <w:pPr>
        <w:rPr>
          <w:b/>
          <w:color w:val="000000" w:themeColor="text1"/>
          <w:sz w:val="24"/>
          <w:szCs w:val="24"/>
          <w:lang w:val="en-GB"/>
        </w:rPr>
      </w:pPr>
      <w:r w:rsidRPr="00C82D6A">
        <w:rPr>
          <w:b/>
          <w:color w:val="000000" w:themeColor="text1"/>
          <w:sz w:val="24"/>
          <w:szCs w:val="24"/>
          <w:lang w:val="en-GB"/>
        </w:rPr>
        <w:t xml:space="preserve">Director for Information and Media of the Ministry of Foreign Affairs - </w:t>
      </w:r>
      <w:proofErr w:type="spellStart"/>
      <w:r w:rsidRPr="00C82D6A">
        <w:rPr>
          <w:b/>
          <w:color w:val="000000" w:themeColor="text1"/>
          <w:sz w:val="24"/>
          <w:szCs w:val="24"/>
          <w:lang w:val="en-GB"/>
        </w:rPr>
        <w:t>Hartyo</w:t>
      </w:r>
      <w:proofErr w:type="spellEnd"/>
      <w:r w:rsidRPr="00C82D6A">
        <w:rPr>
          <w:b/>
          <w:color w:val="000000" w:themeColor="text1"/>
          <w:sz w:val="24"/>
          <w:szCs w:val="24"/>
          <w:lang w:val="en-GB"/>
        </w:rPr>
        <w:t xml:space="preserve"> </w:t>
      </w:r>
      <w:proofErr w:type="spellStart"/>
      <w:r w:rsidRPr="00C82D6A">
        <w:rPr>
          <w:b/>
          <w:color w:val="000000" w:themeColor="text1"/>
          <w:sz w:val="24"/>
          <w:szCs w:val="24"/>
          <w:lang w:val="en-GB"/>
        </w:rPr>
        <w:t>Harkomoyo</w:t>
      </w:r>
      <w:proofErr w:type="spellEnd"/>
      <w:r w:rsidRPr="00C82D6A">
        <w:rPr>
          <w:b/>
          <w:color w:val="000000" w:themeColor="text1"/>
          <w:sz w:val="24"/>
          <w:szCs w:val="24"/>
          <w:lang w:val="en-GB"/>
        </w:rPr>
        <w:t xml:space="preserve"> (+62811831899)</w:t>
      </w:r>
    </w:p>
    <w:p w14:paraId="507B9B75" w14:textId="77777777" w:rsidR="000D3FB1" w:rsidRDefault="000D3FB1" w:rsidP="00F027DD">
      <w:pPr>
        <w:pStyle w:val="BodyText"/>
        <w:spacing w:line="259" w:lineRule="auto"/>
        <w:ind w:left="100" w:right="110"/>
        <w:jc w:val="both"/>
        <w:rPr>
          <w:lang w:val="en-US"/>
        </w:rPr>
      </w:pPr>
    </w:p>
    <w:p w14:paraId="4C315C14" w14:textId="78EFBCBC" w:rsidR="000D3FB1" w:rsidRDefault="000D3FB1" w:rsidP="00F027DD">
      <w:pPr>
        <w:pStyle w:val="BodyText"/>
        <w:spacing w:line="259" w:lineRule="auto"/>
        <w:ind w:left="100" w:right="110"/>
        <w:jc w:val="both"/>
        <w:rPr>
          <w:i/>
          <w:lang w:val="en-US"/>
        </w:rPr>
      </w:pPr>
    </w:p>
    <w:p w14:paraId="20287428" w14:textId="6F4FD621" w:rsidR="000D3FB1" w:rsidRDefault="000D3FB1" w:rsidP="00F027DD">
      <w:pPr>
        <w:pStyle w:val="BodyText"/>
        <w:spacing w:line="259" w:lineRule="auto"/>
        <w:ind w:left="100" w:right="110"/>
        <w:jc w:val="both"/>
        <w:rPr>
          <w:i/>
          <w:lang w:val="en-US"/>
        </w:rPr>
      </w:pPr>
      <w:r>
        <w:rPr>
          <w:noProof/>
        </w:rPr>
        <w:drawing>
          <wp:inline distT="0" distB="0" distL="0" distR="0" wp14:anchorId="62208B96" wp14:editId="1597D43C">
            <wp:extent cx="5731510" cy="3823456"/>
            <wp:effectExtent l="0" t="0" r="2540" b="5715"/>
            <wp:docPr id="1" name="Picture 1" descr="ASEAN-PMC-dengan-India-13072023-bal-2.JP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AN-PMC-dengan-India-13072023-bal-2.JPG (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3456"/>
                    </a:xfrm>
                    <a:prstGeom prst="rect">
                      <a:avLst/>
                    </a:prstGeom>
                    <a:noFill/>
                    <a:ln>
                      <a:noFill/>
                    </a:ln>
                  </pic:spPr>
                </pic:pic>
              </a:graphicData>
            </a:graphic>
          </wp:inline>
        </w:drawing>
      </w:r>
    </w:p>
    <w:p w14:paraId="64D6955D" w14:textId="497CFFCE" w:rsidR="000D3FB1" w:rsidRDefault="000D3FB1" w:rsidP="00F027DD">
      <w:pPr>
        <w:pStyle w:val="BodyText"/>
        <w:spacing w:line="259" w:lineRule="auto"/>
        <w:ind w:left="100" w:right="110"/>
        <w:jc w:val="both"/>
        <w:rPr>
          <w:i/>
          <w:lang w:val="en-US"/>
        </w:rPr>
      </w:pPr>
    </w:p>
    <w:p w14:paraId="32C898A5" w14:textId="26651CBA" w:rsidR="000D3FB1" w:rsidRPr="00F027DD" w:rsidRDefault="000D3FB1" w:rsidP="000D3FB1">
      <w:pPr>
        <w:pStyle w:val="BodyText"/>
        <w:spacing w:line="259" w:lineRule="auto"/>
        <w:ind w:left="100" w:right="110"/>
        <w:jc w:val="both"/>
        <w:rPr>
          <w:lang w:val="en-US"/>
        </w:rPr>
      </w:pPr>
      <w:r w:rsidRPr="00F027DD">
        <w:rPr>
          <w:lang w:val="en-US"/>
        </w:rPr>
        <w:t>Indonesia is pushing for strengthened cooperation in the field of food security between ASEAN and India</w:t>
      </w:r>
      <w:r>
        <w:rPr>
          <w:lang w:val="en-US"/>
        </w:rPr>
        <w:t xml:space="preserve"> </w:t>
      </w:r>
      <w:r w:rsidRPr="00F027DD">
        <w:rPr>
          <w:lang w:val="en-US"/>
        </w:rPr>
        <w:t>during the meeting of ASEAN Foreign Ministers with the Indian Foreign Minister in Jakarta (</w:t>
      </w:r>
      <w:r>
        <w:rPr>
          <w:lang w:val="en-US"/>
        </w:rPr>
        <w:t>13</w:t>
      </w:r>
      <w:r w:rsidRPr="00F027DD">
        <w:rPr>
          <w:lang w:val="en-US"/>
        </w:rPr>
        <w:t>/</w:t>
      </w:r>
      <w:r>
        <w:rPr>
          <w:lang w:val="en-US"/>
        </w:rPr>
        <w:t>7</w:t>
      </w:r>
      <w:r w:rsidRPr="00F027DD">
        <w:rPr>
          <w:lang w:val="en-US"/>
        </w:rPr>
        <w:t>)</w:t>
      </w:r>
      <w:r w:rsidR="00BB564A">
        <w:rPr>
          <w:lang w:val="en-US"/>
        </w:rPr>
        <w:t xml:space="preserve"> (Photo: Ministry of Foreign Affairs of Indonesia)</w:t>
      </w:r>
      <w:bookmarkStart w:id="0" w:name="_GoBack"/>
      <w:bookmarkEnd w:id="0"/>
      <w:r w:rsidRPr="00F027DD">
        <w:rPr>
          <w:lang w:val="en-US"/>
        </w:rPr>
        <w:t>.</w:t>
      </w:r>
    </w:p>
    <w:p w14:paraId="5B6E553B" w14:textId="77777777" w:rsidR="000D3FB1" w:rsidRPr="00F027DD" w:rsidRDefault="000D3FB1" w:rsidP="00F027DD">
      <w:pPr>
        <w:pStyle w:val="BodyText"/>
        <w:spacing w:line="259" w:lineRule="auto"/>
        <w:ind w:left="100" w:right="110"/>
        <w:jc w:val="both"/>
        <w:rPr>
          <w:i/>
          <w:lang w:val="en-US"/>
        </w:rPr>
      </w:pPr>
    </w:p>
    <w:sectPr w:rsidR="000D3FB1" w:rsidRPr="00F027DD" w:rsidSect="00F027DD">
      <w:type w:val="continuous"/>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B2451"/>
    <w:rsid w:val="000D3FB1"/>
    <w:rsid w:val="00BB564A"/>
    <w:rsid w:val="00CB2451"/>
    <w:rsid w:val="00F027D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1786"/>
  <w15:docId w15:val="{DFEAC431-4998-CC4B-883C-65E2B646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5"/>
      <w:ind w:left="37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7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Shohib Masykur</dc:creator>
  <cp:lastModifiedBy>User</cp:lastModifiedBy>
  <cp:revision>4</cp:revision>
  <dcterms:created xsi:type="dcterms:W3CDTF">2023-07-13T02:12:00Z</dcterms:created>
  <dcterms:modified xsi:type="dcterms:W3CDTF">2023-07-13T04:41:00Z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Microsoft Word</vt:lpwstr>
  </property>
  <property fmtid="{D5CDD505-2E9C-101B-9397-08002B2CF9AE}" pid="4" name="LastSaved">
    <vt:filetime>2023-07-13T00:00:00Z</vt:filetime>
  </property>
</Properties>
</file>